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62394D" w:rsidRDefault="0062394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80" w:right="400" w:firstLine="3489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sz w:val="28"/>
          <w:szCs w:val="28"/>
          <w:lang w:val="ru-RU"/>
        </w:rPr>
        <w:t>Программа «Профилактика безнадзорности и правонарушений среди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Default="00184B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20" w:right="2840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>несовершеннолетн</w:t>
      </w:r>
      <w:r w:rsidR="00F12F9B">
        <w:rPr>
          <w:rFonts w:ascii="Tahoma" w:hAnsi="Tahoma" w:cs="Tahoma"/>
          <w:b/>
          <w:bCs/>
          <w:sz w:val="28"/>
          <w:szCs w:val="28"/>
        </w:rPr>
        <w:t>их» МБОУ «Уральская СОШ» на 201</w:t>
      </w:r>
      <w:r w:rsidR="00F12F9B">
        <w:rPr>
          <w:rFonts w:ascii="Tahoma" w:hAnsi="Tahoma" w:cs="Tahoma"/>
          <w:b/>
          <w:bCs/>
          <w:sz w:val="28"/>
          <w:szCs w:val="28"/>
          <w:lang w:val="ru-RU"/>
        </w:rPr>
        <w:t>6</w:t>
      </w:r>
      <w:r w:rsidR="00F12F9B">
        <w:rPr>
          <w:rFonts w:ascii="Tahoma" w:hAnsi="Tahoma" w:cs="Tahoma"/>
          <w:b/>
          <w:bCs/>
          <w:sz w:val="28"/>
          <w:szCs w:val="28"/>
        </w:rPr>
        <w:t xml:space="preserve"> – 201</w:t>
      </w:r>
      <w:r w:rsidR="00F12F9B">
        <w:rPr>
          <w:rFonts w:ascii="Tahoma" w:hAnsi="Tahoma" w:cs="Tahoma"/>
          <w:b/>
          <w:bCs/>
          <w:sz w:val="28"/>
          <w:szCs w:val="28"/>
          <w:lang w:val="ru-RU"/>
        </w:rPr>
        <w:t>9</w:t>
      </w:r>
      <w:r>
        <w:rPr>
          <w:rFonts w:ascii="Tahoma" w:hAnsi="Tahoma" w:cs="Tahoma"/>
          <w:b/>
          <w:bCs/>
          <w:sz w:val="28"/>
          <w:szCs w:val="28"/>
        </w:rPr>
        <w:t xml:space="preserve"> г.г.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Паспорт программы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20"/>
        <w:gridCol w:w="6260"/>
        <w:gridCol w:w="20"/>
      </w:tblGrid>
      <w:tr w:rsidR="0062394D" w:rsidRPr="00F12F9B">
        <w:trPr>
          <w:trHeight w:val="45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Программа по профилактике безнадзорности и правонарушений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</w:rPr>
              <w:t>Разработчики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МБОУ «Уральская 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Правовая основа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Symbol" w:eastAsiaTheme="minorEastAsia" w:hAnsi="Symbol" w:cs="Symbol"/>
                <w:color w:val="222222"/>
                <w:sz w:val="24"/>
                <w:szCs w:val="24"/>
              </w:rPr>
              <w:t>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Международная Конвенция ООН о правах ребѐнка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152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Symbol" w:eastAsiaTheme="minorEastAsia" w:hAnsi="Symbol" w:cs="Symbol"/>
                <w:color w:val="222222"/>
                <w:sz w:val="24"/>
                <w:szCs w:val="24"/>
              </w:rPr>
              <w:t>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Конституция Российской Федерации;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4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2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Symbol" w:eastAsiaTheme="minorEastAsia" w:hAnsi="Symbol" w:cs="Symbol"/>
                <w:color w:val="222222"/>
                <w:w w:val="99"/>
                <w:sz w:val="24"/>
                <w:szCs w:val="24"/>
              </w:rPr>
              <w:t></w:t>
            </w: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Федеральный закон РФ «Об основах системы профилакти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16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безнадзорности и правонарушений несовершеннолетних;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9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Symbol" w:eastAsiaTheme="minorEastAsia" w:hAnsi="Symbol" w:cs="Symbol"/>
                <w:color w:val="222222"/>
                <w:sz w:val="24"/>
                <w:szCs w:val="24"/>
              </w:rPr>
              <w:t>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 xml:space="preserve"> Указы Президента РФ;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9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Symbol" w:eastAsiaTheme="minorEastAsia" w:hAnsi="Symbol" w:cs="Symbol"/>
                <w:color w:val="222222"/>
                <w:sz w:val="24"/>
                <w:szCs w:val="24"/>
              </w:rPr>
              <w:t>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Кодекс Российской Федерации об административных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правонарушениях;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9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Symbol" w:eastAsiaTheme="minorEastAsia" w:hAnsi="Symbol" w:cs="Symbol"/>
                <w:color w:val="222222"/>
                <w:sz w:val="24"/>
                <w:szCs w:val="24"/>
              </w:rPr>
              <w:t>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принимаемые в соответствии с указами Президента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нормативные правовые акты государственных органов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органов местного самоуправления субъекта РФ.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62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</w:rPr>
              <w:t>Цели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Обеспечить единый комплексный подход к разрешению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172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ситуаций, связанных с проблемами безнадзорности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10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Создать условия для эффективного функционирования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системы профилактики безнадзорности и правонарушений.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43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</w:rPr>
              <w:t>Сроки реализации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2013-2016 годы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Педагогический коллектив МБОУ « Уральская  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9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Ожидаемые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4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Wingdings" w:eastAsiaTheme="minorEastAsia" w:hAnsi="Wingdings" w:cs="Wingdings"/>
                <w:color w:val="222222"/>
                <w:sz w:val="40"/>
                <w:szCs w:val="40"/>
                <w:vertAlign w:val="superscript"/>
              </w:rPr>
              <w:t>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создание условий для обеспечения защиты прав детей,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2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конечные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5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социальной реабилитации и адаптации в обществе;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33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Wingdings" w:eastAsiaTheme="minorEastAsia" w:hAnsi="Wingdings" w:cs="Wingdings"/>
                <w:color w:val="222222"/>
                <w:sz w:val="38"/>
                <w:szCs w:val="38"/>
                <w:vertAlign w:val="superscript"/>
              </w:rPr>
              <w:t></w:t>
            </w:r>
            <w:r w:rsidRPr="00F12F9B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преодоление тенденции роста числа правонарушений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2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-236.2pt;width:.6pt;height:.8pt;z-index:-73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27" type="#_x0000_t75" style="position:absolute;margin-left:119.1pt;margin-top:-236.2pt;width:.6pt;height:.8pt;z-index:-72;mso-position-horizontal-relative:text;mso-position-vertical-relative:text" o:allowincell="f">
            <v:imagedata r:id="rId5" o:title=""/>
          </v:shape>
        </w:pic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Пояснительная записка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i/>
          <w:iCs/>
          <w:sz w:val="24"/>
          <w:szCs w:val="24"/>
          <w:lang w:val="ru-RU"/>
        </w:rPr>
        <w:t>Содержание проблемы и обоснование необходимости еѐ решения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394D" w:rsidRPr="00F12F9B">
          <w:pgSz w:w="11900" w:h="16836"/>
          <w:pgMar w:top="1440" w:right="820" w:bottom="1004" w:left="1700" w:header="720" w:footer="720" w:gutter="0"/>
          <w:cols w:space="720" w:equalWidth="0">
            <w:col w:w="9380"/>
          </w:cols>
          <w:noEndnote/>
        </w:sect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F12F9B">
        <w:rPr>
          <w:rFonts w:ascii="Tahoma" w:hAnsi="Tahoma" w:cs="Tahoma"/>
          <w:i/>
          <w:iCs/>
          <w:sz w:val="24"/>
          <w:szCs w:val="24"/>
          <w:lang w:val="ru-RU"/>
        </w:rPr>
        <w:lastRenderedPageBreak/>
        <w:t>программными методами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Детская безнадзорность и беспризорность - следствие современной социально-экономической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80" w:right="100" w:hanging="176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рост числа граждан, лишѐнных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62394D" w:rsidRDefault="00184BDB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6" w:lineRule="auto"/>
        <w:ind w:left="460" w:hanging="176"/>
        <w:jc w:val="both"/>
        <w:rPr>
          <w:rFonts w:ascii="Symbol" w:hAnsi="Symbol" w:cs="Symbol"/>
          <w:color w:val="222222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массовые нарушение прав детей; 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color w:val="222222"/>
          <w:sz w:val="24"/>
          <w:szCs w:val="24"/>
        </w:rPr>
      </w:pPr>
    </w:p>
    <w:p w:rsidR="0062394D" w:rsidRPr="00F12F9B" w:rsidRDefault="00184BDB">
      <w:pPr>
        <w:widowControl w:val="0"/>
        <w:numPr>
          <w:ilvl w:val="0"/>
          <w:numId w:val="1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5" w:lineRule="auto"/>
        <w:ind w:left="280" w:right="860" w:firstLine="4"/>
        <w:jc w:val="both"/>
        <w:rPr>
          <w:rFonts w:ascii="Symbol" w:hAnsi="Symbol" w:cs="Symbol"/>
          <w:color w:val="222222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рост ранней алкоголизации и наркомании подростков, который ведѐт к увеличению числа преступлений, совершѐнных несовершеннолетними;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222222"/>
          <w:sz w:val="24"/>
          <w:szCs w:val="24"/>
          <w:lang w:val="ru-RU"/>
        </w:rPr>
      </w:pPr>
    </w:p>
    <w:p w:rsidR="0062394D" w:rsidRDefault="00184BDB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 w:hanging="176"/>
        <w:jc w:val="both"/>
        <w:rPr>
          <w:rFonts w:ascii="Symbol" w:hAnsi="Symbol" w:cs="Symbol"/>
          <w:color w:val="222222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омоложение преступности; 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color w:val="222222"/>
          <w:sz w:val="24"/>
          <w:szCs w:val="24"/>
        </w:rPr>
      </w:pPr>
    </w:p>
    <w:p w:rsidR="0062394D" w:rsidRPr="00F12F9B" w:rsidRDefault="00184BDB">
      <w:pPr>
        <w:widowControl w:val="0"/>
        <w:numPr>
          <w:ilvl w:val="0"/>
          <w:numId w:val="1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7" w:lineRule="auto"/>
        <w:ind w:left="280" w:right="1100" w:firstLine="4"/>
        <w:jc w:val="both"/>
        <w:rPr>
          <w:rFonts w:ascii="Symbol" w:hAnsi="Symbol" w:cs="Symbol"/>
          <w:color w:val="222222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увеличение числа несовершеннолетних правонарушителей из семей, находящихся в социально-опасном положении.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Эти тревожные тенденции, имеющие место и в семьях несовершеннолетних,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«Уральская СОШ».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Цели программы: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62394D" w:rsidRPr="00F12F9B" w:rsidRDefault="00184BDB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15" w:lineRule="auto"/>
        <w:ind w:left="0" w:right="360" w:firstLine="1"/>
        <w:jc w:val="both"/>
        <w:rPr>
          <w:rFonts w:ascii="Tahoma" w:hAnsi="Tahoma" w:cs="Tahoma"/>
          <w:i/>
          <w:iCs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обеспечить единый комплексный подход к разрешению ситуаций, связанных с проблемами безнадзорности и правонарушений;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1" w:lineRule="exact"/>
        <w:rPr>
          <w:rFonts w:ascii="Tahoma" w:hAnsi="Tahoma" w:cs="Tahoma"/>
          <w:i/>
          <w:iCs/>
          <w:sz w:val="24"/>
          <w:szCs w:val="24"/>
          <w:lang w:val="ru-RU"/>
        </w:rPr>
      </w:pPr>
    </w:p>
    <w:p w:rsidR="0062394D" w:rsidRPr="00F12F9B" w:rsidRDefault="00184BDB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15" w:lineRule="auto"/>
        <w:ind w:left="0" w:right="360" w:firstLine="1"/>
        <w:jc w:val="both"/>
        <w:rPr>
          <w:rFonts w:ascii="Tahoma" w:hAnsi="Tahoma" w:cs="Tahoma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создать условия для эффективного функционирования системы профилактики безнадзорности и правонарушений.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Задачи программы: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2394D" w:rsidRPr="00F12F9B" w:rsidRDefault="00184BDB">
      <w:pPr>
        <w:widowControl w:val="0"/>
        <w:numPr>
          <w:ilvl w:val="0"/>
          <w:numId w:val="3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215" w:lineRule="auto"/>
        <w:ind w:left="0" w:right="60" w:firstLine="1"/>
        <w:jc w:val="both"/>
        <w:rPr>
          <w:rFonts w:ascii="Tahoma" w:hAnsi="Tahoma" w:cs="Tahoma"/>
          <w:b/>
          <w:bCs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повышение уровня воспитательной – профилактической работы с подростками в образовательном учреждении;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1" w:lineRule="exact"/>
        <w:rPr>
          <w:rFonts w:ascii="Tahoma" w:hAnsi="Tahoma" w:cs="Tahoma"/>
          <w:b/>
          <w:bCs/>
          <w:sz w:val="24"/>
          <w:szCs w:val="24"/>
          <w:lang w:val="ru-RU"/>
        </w:rPr>
      </w:pPr>
    </w:p>
    <w:p w:rsidR="0062394D" w:rsidRPr="00F12F9B" w:rsidRDefault="00184BDB">
      <w:pPr>
        <w:widowControl w:val="0"/>
        <w:numPr>
          <w:ilvl w:val="0"/>
          <w:numId w:val="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"/>
        <w:jc w:val="both"/>
        <w:rPr>
          <w:rFonts w:ascii="Tahoma" w:hAnsi="Tahoma" w:cs="Tahoma"/>
          <w:i/>
          <w:iCs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защита прав и законных интересов несовершеннолетних, находящихся в трудной жизненной ситуации;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0" w:lineRule="exact"/>
        <w:rPr>
          <w:rFonts w:ascii="Tahoma" w:hAnsi="Tahoma" w:cs="Tahoma"/>
          <w:i/>
          <w:iCs/>
          <w:sz w:val="24"/>
          <w:szCs w:val="24"/>
          <w:lang w:val="ru-RU"/>
        </w:rPr>
      </w:pPr>
    </w:p>
    <w:p w:rsidR="0062394D" w:rsidRPr="00F12F9B" w:rsidRDefault="00184BDB">
      <w:pPr>
        <w:widowControl w:val="0"/>
        <w:numPr>
          <w:ilvl w:val="0"/>
          <w:numId w:val="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15" w:lineRule="auto"/>
        <w:ind w:left="0" w:right="320" w:firstLine="1"/>
        <w:jc w:val="both"/>
        <w:rPr>
          <w:rFonts w:ascii="Tahoma" w:hAnsi="Tahoma" w:cs="Tahoma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раннее выявление семейного неблагополучия и оказание специализированной адресной помощи;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0" w:lineRule="exact"/>
        <w:rPr>
          <w:rFonts w:ascii="Tahoma" w:hAnsi="Tahoma" w:cs="Tahoma"/>
          <w:sz w:val="24"/>
          <w:szCs w:val="24"/>
          <w:lang w:val="ru-RU"/>
        </w:rPr>
      </w:pPr>
    </w:p>
    <w:p w:rsidR="0062394D" w:rsidRPr="00F12F9B" w:rsidRDefault="00184BDB">
      <w:pPr>
        <w:widowControl w:val="0"/>
        <w:numPr>
          <w:ilvl w:val="0"/>
          <w:numId w:val="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15" w:lineRule="auto"/>
        <w:ind w:left="0" w:right="760" w:firstLine="1"/>
        <w:jc w:val="both"/>
        <w:rPr>
          <w:rFonts w:ascii="Tahoma" w:hAnsi="Tahoma" w:cs="Tahoma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создание условий для психолого-педагогической, медицинской и правовой поддержки обучающихся;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sz w:val="24"/>
          <w:szCs w:val="24"/>
          <w:lang w:val="ru-RU"/>
        </w:rPr>
      </w:pPr>
    </w:p>
    <w:p w:rsidR="0062394D" w:rsidRPr="00F12F9B" w:rsidRDefault="00184BDB">
      <w:pPr>
        <w:widowControl w:val="0"/>
        <w:numPr>
          <w:ilvl w:val="0"/>
          <w:numId w:val="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17" w:lineRule="auto"/>
        <w:ind w:left="0" w:right="240" w:firstLine="1"/>
        <w:jc w:val="both"/>
        <w:rPr>
          <w:rFonts w:ascii="Tahoma" w:hAnsi="Tahoma" w:cs="Tahoma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осуществление индивидуального подхода к обучающимся и оказание помощи в охране их психофизического и нравственного здоровья;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394D" w:rsidRPr="00F12F9B">
          <w:pgSz w:w="11908" w:h="16836"/>
          <w:pgMar w:top="1178" w:right="880" w:bottom="988" w:left="1700" w:header="720" w:footer="720" w:gutter="0"/>
          <w:cols w:space="720" w:equalWidth="0">
            <w:col w:w="9320"/>
          </w:cols>
          <w:noEndnote/>
        </w:sectPr>
      </w:pPr>
    </w:p>
    <w:p w:rsidR="0062394D" w:rsidRPr="00F12F9B" w:rsidRDefault="00184BDB">
      <w:pPr>
        <w:widowControl w:val="0"/>
        <w:numPr>
          <w:ilvl w:val="0"/>
          <w:numId w:val="4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15" w:lineRule="auto"/>
        <w:ind w:left="0" w:right="720" w:firstLine="1"/>
        <w:jc w:val="both"/>
        <w:rPr>
          <w:rFonts w:ascii="Tahoma" w:hAnsi="Tahoma" w:cs="Tahoma"/>
          <w:sz w:val="24"/>
          <w:szCs w:val="24"/>
          <w:lang w:val="ru-RU"/>
        </w:rPr>
      </w:pPr>
      <w:bookmarkStart w:id="2" w:name="page5"/>
      <w:bookmarkEnd w:id="2"/>
      <w:r w:rsidRPr="00F12F9B">
        <w:rPr>
          <w:rFonts w:ascii="Tahoma" w:hAnsi="Tahoma" w:cs="Tahoma"/>
          <w:sz w:val="24"/>
          <w:szCs w:val="24"/>
          <w:lang w:val="ru-RU"/>
        </w:rPr>
        <w:lastRenderedPageBreak/>
        <w:t xml:space="preserve">осуществление консультативно-профилактической работы среди учащихся, педагогических работников, родителей.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  <w:lang w:val="ru-RU"/>
        </w:rPr>
      </w:pPr>
    </w:p>
    <w:p w:rsidR="0062394D" w:rsidRPr="00F12F9B" w:rsidRDefault="00184BDB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9"/>
        <w:jc w:val="both"/>
        <w:rPr>
          <w:rFonts w:ascii="Tahoma" w:hAnsi="Tahoma" w:cs="Tahoma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 xml:space="preserve">развитие системы организованного досуга и отдыха «детей группы риска» 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>Содержание программы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0" w:firstLine="708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 xml:space="preserve">Организационная работа </w:t>
      </w:r>
      <w:r w:rsidRPr="00F12F9B">
        <w:rPr>
          <w:rFonts w:ascii="Tahoma" w:hAnsi="Tahoma" w:cs="Tahoma"/>
          <w:sz w:val="24"/>
          <w:szCs w:val="24"/>
          <w:lang w:val="ru-RU"/>
        </w:rPr>
        <w:t>направлена на разработку и осуществление</w:t>
      </w:r>
      <w:r w:rsidRPr="00F12F9B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 xml:space="preserve"> </w:t>
      </w:r>
      <w:r w:rsidRPr="00F12F9B">
        <w:rPr>
          <w:rFonts w:ascii="Tahoma" w:hAnsi="Tahoma" w:cs="Tahoma"/>
          <w:sz w:val="24"/>
          <w:szCs w:val="24"/>
          <w:lang w:val="ru-RU"/>
        </w:rPr>
        <w:t>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00" w:firstLine="708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 xml:space="preserve">Диагностическая работа </w:t>
      </w:r>
      <w:r w:rsidRPr="00F12F9B">
        <w:rPr>
          <w:rFonts w:ascii="Tahoma" w:hAnsi="Tahoma" w:cs="Tahoma"/>
          <w:sz w:val="24"/>
          <w:szCs w:val="24"/>
          <w:lang w:val="ru-RU"/>
        </w:rPr>
        <w:t>предполагает создание банка данных об образе</w:t>
      </w:r>
      <w:r w:rsidRPr="00F12F9B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 xml:space="preserve"> </w:t>
      </w:r>
      <w:r w:rsidRPr="00F12F9B">
        <w:rPr>
          <w:rFonts w:ascii="Tahoma" w:hAnsi="Tahoma" w:cs="Tahoma"/>
          <w:sz w:val="24"/>
          <w:szCs w:val="24"/>
          <w:lang w:val="ru-RU"/>
        </w:rPr>
        <w:t>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60" w:firstLine="708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i/>
          <w:iCs/>
          <w:sz w:val="23"/>
          <w:szCs w:val="23"/>
          <w:lang w:val="ru-RU"/>
        </w:rPr>
        <w:t xml:space="preserve">Профилактическая работа со школьниками </w:t>
      </w:r>
      <w:r w:rsidRPr="00F12F9B">
        <w:rPr>
          <w:rFonts w:ascii="Tahoma" w:hAnsi="Tahoma" w:cs="Tahoma"/>
          <w:sz w:val="23"/>
          <w:szCs w:val="23"/>
          <w:lang w:val="ru-RU"/>
        </w:rPr>
        <w:t>включает</w:t>
      </w:r>
      <w:r w:rsidRPr="00F12F9B">
        <w:rPr>
          <w:rFonts w:ascii="Tahoma" w:hAnsi="Tahoma" w:cs="Tahoma"/>
          <w:b/>
          <w:bCs/>
          <w:i/>
          <w:iCs/>
          <w:sz w:val="23"/>
          <w:szCs w:val="23"/>
          <w:lang w:val="ru-RU"/>
        </w:rPr>
        <w:t xml:space="preserve"> </w:t>
      </w:r>
      <w:r w:rsidRPr="00F12F9B">
        <w:rPr>
          <w:rFonts w:ascii="Tahoma" w:hAnsi="Tahoma" w:cs="Tahoma"/>
          <w:sz w:val="23"/>
          <w:szCs w:val="23"/>
          <w:lang w:val="ru-RU"/>
        </w:rPr>
        <w:t>предупредительно-профилактическую деятельность и индивидуальную работу с подростками с девиантным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Задача индивидуальной работы с подростками с девиантным поведением состоит в содействии сознательному выбору воспитанником своего жизненного пути.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sz w:val="24"/>
          <w:szCs w:val="24"/>
          <w:lang w:val="ru-RU"/>
        </w:rPr>
        <w:t>Работа выстраивается в несколько этапов: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2394D" w:rsidRPr="00F12F9B">
        <w:trPr>
          <w:trHeight w:val="457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Этап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Содержание</w:t>
            </w:r>
          </w:p>
        </w:tc>
      </w:tr>
      <w:tr w:rsidR="0062394D" w:rsidRPr="00F12F9B">
        <w:trPr>
          <w:trHeight w:val="437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Изучение подростка и окружающей его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Диагностика подростка</w:t>
            </w:r>
          </w:p>
        </w:tc>
      </w:tr>
      <w:tr w:rsidR="0062394D" w:rsidRPr="00F12F9B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среды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Обеспечение психологической готовности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Беседы с подростком, вхождение в доверие</w:t>
            </w:r>
          </w:p>
        </w:tc>
      </w:tr>
      <w:tr w:rsidR="0062394D" w:rsidRPr="00F12F9B">
        <w:trPr>
          <w:trHeight w:val="276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подростка к изменению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 нему, пробуждение его интереса к той</w:t>
            </w:r>
          </w:p>
        </w:tc>
      </w:tr>
      <w:tr w:rsidR="0062394D" w:rsidRPr="00F12F9B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или иной деятельности</w:t>
            </w:r>
          </w:p>
        </w:tc>
      </w:tr>
      <w:tr w:rsidR="0062394D" w:rsidRPr="00F12F9B">
        <w:trPr>
          <w:trHeight w:val="43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Накопление подростком нравственно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Стимулирование положительных</w:t>
            </w:r>
          </w:p>
        </w:tc>
      </w:tr>
      <w:tr w:rsidR="0062394D" w:rsidRPr="00F12F9B">
        <w:trPr>
          <w:trHeight w:val="276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положительных качеств, поступков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поступков, изменений,</w:t>
            </w:r>
          </w:p>
        </w:tc>
      </w:tr>
      <w:tr w:rsidR="0062394D" w:rsidRPr="00F12F9B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профориентационная работа</w:t>
            </w:r>
          </w:p>
        </w:tc>
      </w:tr>
      <w:tr w:rsidR="0062394D" w:rsidRPr="00F12F9B">
        <w:trPr>
          <w:trHeight w:val="436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Поддержка подростка в процессе</w:t>
            </w:r>
          </w:p>
        </w:tc>
      </w:tr>
      <w:tr w:rsidR="0062394D" w:rsidRPr="00F12F9B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самовоспитания</w:t>
            </w: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236" w:right="840" w:bottom="900" w:left="1700" w:header="720" w:footer="720" w:gutter="0"/>
          <w:cols w:space="720" w:equalWidth="0">
            <w:col w:w="9360"/>
          </w:cols>
          <w:noEndnote/>
        </w:sect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 xml:space="preserve">Профилактическая работа с родителями </w:t>
      </w:r>
      <w:r w:rsidRPr="00F12F9B">
        <w:rPr>
          <w:rFonts w:ascii="Tahoma" w:hAnsi="Tahoma" w:cs="Tahoma"/>
          <w:sz w:val="24"/>
          <w:szCs w:val="24"/>
          <w:lang w:val="ru-RU"/>
        </w:rPr>
        <w:t>предусматривает установление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394D" w:rsidRPr="00F12F9B">
          <w:type w:val="continuous"/>
          <w:pgSz w:w="11908" w:h="16836"/>
          <w:pgMar w:top="1236" w:right="1480" w:bottom="900" w:left="1700" w:header="720" w:footer="720" w:gutter="0"/>
          <w:cols w:space="720" w:equalWidth="0">
            <w:col w:w="8720"/>
          </w:cols>
          <w:noEndnote/>
        </w:sect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F12F9B">
        <w:rPr>
          <w:rFonts w:ascii="Tahoma" w:hAnsi="Tahoma" w:cs="Tahoma"/>
          <w:sz w:val="24"/>
          <w:szCs w:val="24"/>
          <w:lang w:val="ru-RU"/>
        </w:rPr>
        <w:lastRenderedPageBreak/>
        <w:t>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60" w:firstLine="708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Программу реализует администрация школы (с привлечением заинтересованных ведомств), классные руководители, инспектор по защите прав детства, активные родители.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В целях профилактики безнадзорности в школе работают разнообразные кружки и секции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>Планы мероприятий по каждому блоку работы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2394D">
        <w:rPr>
          <w:rFonts w:asciiTheme="minorHAnsi" w:hAnsiTheme="minorHAnsi" w:cstheme="minorBidi"/>
          <w:noProof/>
        </w:rPr>
        <w:pict>
          <v:shape id="_x0000_s1028" type="#_x0000_t75" style="position:absolute;margin-left:.2pt;margin-top:14pt;width:468.55pt;height:61.6pt;z-index:-71" o:allowincell="f">
            <v:imagedata r:id="rId6" o:title=""/>
          </v:shape>
        </w:pic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Организационная работа: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00" w:right="66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Планирование и коррекция работы по профилактике правонарушений совместно ОДН ОВД.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  <w:r w:rsidRPr="0062394D">
        <w:rPr>
          <w:rFonts w:asciiTheme="minorHAnsi" w:hAnsiTheme="minorHAnsi" w:cstheme="minorBidi"/>
          <w:noProof/>
        </w:rPr>
        <w:pict>
          <v:shape id="_x0000_s1029" type="#_x0000_t75" style="position:absolute;margin-left:.2pt;margin-top:1.4pt;width:468.55pt;height:440.5pt;z-index:-70" o:allowincell="f">
            <v:imagedata r:id="rId7" o:title=""/>
          </v:shape>
        </w:pict>
      </w: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Организация работы школьного Совета профилактики.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Проведение тематических педагогических советов.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Педагогический всеобуч для родителей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Социально-педагогическая работа с детьми «группы риска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Составление социального паспорта классов, школы.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300" w:right="180"/>
        <w:jc w:val="both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Ведение картотеки учащихся из неблагополучных семей, обучающихся, стоящих на внутришкольном учѐте, карты семьи.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300" w:righ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Проведение акции «Всеобуч» (посещение семей обучающихся школы, выявление обучающихся, пропускающих занятия).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300" w:right="4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3"/>
          <w:szCs w:val="23"/>
          <w:lang w:val="ru-RU"/>
        </w:rPr>
        <w:t>Выявление и постановка на учѐт детей с девиантным поведением, вовлечение их в спортивные секции икружки.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Диагностическая работа: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300" w:right="4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Анкетирование учащихся 5-11-х классов на предмет выявления фактов употребления алкоголя, табачных издел наркотических веществ.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00" w:right="6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Анкетирование учащихся с целью выявления намерений п окончанию школы и дальнейших жизненных планов (7-11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кл.).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Проведение диагностических методик изучения личности ученика: памятные даты моей жизни, моѐ состояние, блиц-опрос, самореклама, готовность к саморазвитию, сочинени и др.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394D" w:rsidRPr="00F12F9B">
          <w:pgSz w:w="11908" w:h="16836"/>
          <w:pgMar w:top="1236" w:right="820" w:bottom="1440" w:left="170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6560"/>
        <w:gridCol w:w="30"/>
      </w:tblGrid>
      <w:tr w:rsidR="0062394D" w:rsidRPr="00F12F9B">
        <w:trPr>
          <w:trHeight w:val="45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4" w:name="page9"/>
            <w:bookmarkEnd w:id="4"/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Заполнение карты сопровождения учащихся группы «риска».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442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Профилактическая работа со школьниками: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3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 направление: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реализация системы воспитательной работы школы;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Предупредительно-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мероприятий совместно с ОДН ОВД;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191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6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70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правового всеобуча;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профориентационная работа;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психологические тренинги;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бесед по профилактике употребления ПАВ.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43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Организация досуговой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Вовлечение учащихся «группы риска» в кружки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деятельности учащихся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спортивные секции;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«группы риска»: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Вовлечение учащихся в КТД школы;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19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6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43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Охват организованным отдыхом подростков «группы риска»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каникулярное время и интересным содержательным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досугом в течение всего года;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44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Оказание помощи в трудоустройстве в летний период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43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Привлечение подростков к шефской помощи младшим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школьникам.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9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 направление: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выявление причин отклонений в поведении;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Индивидуальная работа с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беседы педагога-психолога, классного руководителя,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180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подростками с девиантным</w:t>
            </w: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96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администрации школы с подростком;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87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поведением.</w:t>
            </w:r>
          </w:p>
        </w:tc>
        <w:tc>
          <w:tcPr>
            <w:tcW w:w="6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74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приглашение на школьный Совет по профилактике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36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беседы инспектора ОДН;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вовлечение в творческую жизнь класса, школы, в кружки,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секции;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направление ходатайств в КДН;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тренинговых занятий с данной категорией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выбор родительского комитета в классах;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с родителями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«Дня открытых дверей» для родителей;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43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привлечение родителей к проведению внеклассных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мероприятий;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привлечение родителей к осуществлению правопорядка 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время проведения культурно-массовых мероприятий;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62394D" w:rsidRPr="00F12F9B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62394D">
        <w:rPr>
          <w:rFonts w:asciiTheme="minorHAnsi" w:hAnsiTheme="minorHAnsi" w:cstheme="minorBidi"/>
          <w:noProof/>
        </w:rPr>
        <w:pict>
          <v:rect id="_x0000_s1030" style="position:absolute;margin-left:0;margin-top:-633.65pt;width:1pt;height:1pt;z-index:-69;mso-position-horizontal-relative:text;mso-position-vertical-relative:text" o:allowincell="f" fillcolor="black" stroked="f"/>
        </w:pic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2394D" w:rsidRPr="00F12F9B">
          <w:pgSz w:w="11908" w:h="16836"/>
          <w:pgMar w:top="1160" w:right="440" w:bottom="1440" w:left="1700" w:header="720" w:footer="720" w:gutter="0"/>
          <w:cols w:space="720" w:equalWidth="0">
            <w:col w:w="9760"/>
          </w:cols>
          <w:noEndnote/>
        </w:sectPr>
      </w:pPr>
    </w:p>
    <w:p w:rsidR="0062394D" w:rsidRPr="00F12F9B" w:rsidRDefault="006239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300" w:right="80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62394D">
        <w:rPr>
          <w:rFonts w:asciiTheme="minorHAnsi" w:hAnsiTheme="minorHAnsi" w:cstheme="minorBidi"/>
          <w:noProof/>
        </w:rPr>
        <w:lastRenderedPageBreak/>
        <w:pict>
          <v:line id="_x0000_s1031" style="position:absolute;left:0;text-align:left;z-index:-68;mso-position-horizontal-relative:page;mso-position-vertical-relative:page" from="85.4pt,59.3pt" to="573.15pt,59.3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32" style="position:absolute;left:0;text-align:left;z-index:-67;mso-position-horizontal-relative:page;mso-position-vertical-relative:page" from="244.95pt,59pt" to="244.95pt,188.25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33" style="position:absolute;left:0;text-align:left;z-index:-66;mso-position-horizontal-relative:page;mso-position-vertical-relative:page" from="572.85pt,59pt" to="572.85pt,188.25pt" o:allowincell="f" strokeweight=".21164mm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34" style="position:absolute;left:0;text-align:left;z-index:-65;mso-position-horizontal-relative:page;mso-position-vertical-relative:page" from="85.7pt,59pt" to="85.7pt,188.25pt" o:allowincell="f" strokeweight=".21164mm">
            <w10:wrap anchorx="page" anchory="page"/>
          </v:line>
        </w:pict>
      </w:r>
      <w:r w:rsidR="00184BDB" w:rsidRPr="00F12F9B">
        <w:rPr>
          <w:rFonts w:ascii="Times New Roman" w:hAnsi="Times New Roman"/>
          <w:sz w:val="24"/>
          <w:szCs w:val="24"/>
          <w:lang w:val="ru-RU"/>
        </w:rPr>
        <w:t>выявление социально-неблагополучных, малообеспеченных, многодетных семей и постановка их на внутришкольный учет;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  <w:r w:rsidRPr="0062394D">
        <w:rPr>
          <w:rFonts w:asciiTheme="minorHAnsi" w:hAnsiTheme="minorHAnsi" w:cstheme="minorBidi"/>
          <w:noProof/>
        </w:rPr>
        <w:pict>
          <v:line id="_x0000_s1035" style="position:absolute;z-index:-64" from=".4pt,.8pt" to="488.15pt,.8pt" o:allowincell="f" strokeweight=".21164mm"/>
        </w:pict>
      </w: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imes New Roman" w:hAnsi="Times New Roman"/>
          <w:sz w:val="24"/>
          <w:szCs w:val="24"/>
          <w:lang w:val="ru-RU"/>
        </w:rPr>
        <w:t>посещение по месту жительства семей, в которых проживают дети, находящиеся в социально-опасном положении, направление ходатайств в социально-реабилитационный центр, Управление по социальной политике и защите прав несовершеннолетних, КДН, ОДН.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2394D">
        <w:rPr>
          <w:rFonts w:asciiTheme="minorHAnsi" w:hAnsiTheme="minorHAnsi" w:cstheme="minorBidi"/>
          <w:noProof/>
        </w:rPr>
        <w:pict>
          <v:line id="_x0000_s1036" style="position:absolute;z-index:-63" from=".4pt,1.05pt" to="488.15pt,1.05pt" o:allowincell="f" strokeweight=".21164mm"/>
        </w:pic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Примерные темы родительского лектория: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340"/>
        <w:gridCol w:w="6380"/>
      </w:tblGrid>
      <w:tr w:rsidR="0062394D" w:rsidRPr="00F12F9B">
        <w:trPr>
          <w:trHeight w:val="45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Тема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Содержание</w:t>
            </w:r>
          </w:p>
        </w:tc>
      </w:tr>
      <w:tr w:rsidR="0062394D" w:rsidRPr="00F12F9B">
        <w:trPr>
          <w:trHeight w:val="25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62394D" w:rsidRPr="00F12F9B">
        <w:trPr>
          <w:trHeight w:val="434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 Профориентация, еѐ цели и задачи</w:t>
            </w:r>
          </w:p>
        </w:tc>
      </w:tr>
      <w:tr w:rsidR="0062394D" w:rsidRPr="00F12F9B">
        <w:trPr>
          <w:trHeight w:val="2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Правильный и ошибочный выбор профессии. 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Занятость</w:t>
            </w:r>
          </w:p>
        </w:tc>
      </w:tr>
      <w:tr w:rsidR="0062394D" w:rsidRPr="00F12F9B">
        <w:trPr>
          <w:trHeight w:val="2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населения, ситуация на местном рынке труда</w:t>
            </w:r>
          </w:p>
        </w:tc>
      </w:tr>
      <w:tr w:rsidR="0062394D" w:rsidRPr="00F12F9B">
        <w:trPr>
          <w:trHeight w:val="5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Важность самостоятельного и обоснованного выбора</w:t>
            </w:r>
          </w:p>
        </w:tc>
      </w:tr>
      <w:tr w:rsidR="0062394D" w:rsidRPr="00F12F9B">
        <w:trPr>
          <w:trHeight w:val="28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профессии вашим ребѐнком.</w:t>
            </w:r>
          </w:p>
        </w:tc>
      </w:tr>
      <w:tr w:rsidR="0062394D" w:rsidRPr="00F12F9B">
        <w:trPr>
          <w:trHeight w:val="43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профилактике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 ПАВ и его влияние на организм ребенка.</w:t>
            </w:r>
          </w:p>
        </w:tc>
      </w:tr>
      <w:tr w:rsidR="0062394D" w:rsidRPr="00F12F9B">
        <w:trPr>
          <w:trHeight w:val="27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2394D" w:rsidRPr="00F12F9B">
        <w:trPr>
          <w:trHeight w:val="28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Как определить, что ребѐнок начал употреблять ПАВ.</w:t>
            </w:r>
          </w:p>
        </w:tc>
      </w:tr>
      <w:tr w:rsidR="0062394D" w:rsidRPr="00F12F9B">
        <w:trPr>
          <w:trHeight w:val="557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Устойчивость подростка в обществе.</w:t>
            </w:r>
          </w:p>
        </w:tc>
      </w:tr>
      <w:tr w:rsidR="0062394D" w:rsidRPr="00F12F9B">
        <w:trPr>
          <w:trHeight w:val="5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Семейные конфликты - причина употребления подростком</w:t>
            </w:r>
          </w:p>
        </w:tc>
      </w:tr>
      <w:tr w:rsidR="0062394D" w:rsidRPr="00F12F9B">
        <w:trPr>
          <w:trHeight w:val="2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ПАВ</w:t>
            </w:r>
          </w:p>
        </w:tc>
      </w:tr>
      <w:tr w:rsidR="0062394D" w:rsidRPr="00F12F9B">
        <w:trPr>
          <w:trHeight w:val="5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Как контролировать эмоциональное состояние ребѐнка,</w:t>
            </w:r>
          </w:p>
        </w:tc>
      </w:tr>
      <w:tr w:rsidR="0062394D" w:rsidRPr="00F12F9B">
        <w:trPr>
          <w:trHeight w:val="5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6)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Половые особенности подростков в системе</w:t>
            </w:r>
          </w:p>
        </w:tc>
      </w:tr>
      <w:tr w:rsidR="0062394D" w:rsidRPr="00F12F9B">
        <w:trPr>
          <w:trHeight w:val="28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профилактики ПАВ.</w:t>
            </w:r>
          </w:p>
        </w:tc>
      </w:tr>
      <w:tr w:rsidR="0062394D" w:rsidRPr="00F12F9B">
        <w:trPr>
          <w:trHeight w:val="43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профилактике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 Права и обязанности семьи и ответственность родителей.</w:t>
            </w:r>
          </w:p>
        </w:tc>
      </w:tr>
      <w:tr w:rsidR="0062394D" w:rsidRPr="00F12F9B">
        <w:trPr>
          <w:trHeight w:val="27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правонарушений 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2) Нравственные уроки семьи.</w:t>
            </w:r>
          </w:p>
        </w:tc>
      </w:tr>
      <w:tr w:rsidR="0062394D" w:rsidRPr="00F12F9B">
        <w:trPr>
          <w:trHeight w:val="55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Права и обязанности ребѐнка в семье, в школе, в социуме.</w:t>
            </w:r>
          </w:p>
        </w:tc>
      </w:tr>
      <w:tr w:rsidR="0062394D" w:rsidRPr="00F12F9B">
        <w:trPr>
          <w:trHeight w:val="557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Причины детских правонарушение, суицидов.</w:t>
            </w:r>
          </w:p>
        </w:tc>
      </w:tr>
      <w:tr w:rsidR="0062394D" w:rsidRPr="00F12F9B">
        <w:trPr>
          <w:trHeight w:val="56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6)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Свободное время и досуг ребенка.</w:t>
            </w:r>
          </w:p>
        </w:tc>
      </w:tr>
    </w:tbl>
    <w:p w:rsidR="0062394D" w:rsidRPr="00F12F9B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394D" w:rsidRPr="00F12F9B">
          <w:pgSz w:w="11908" w:h="16836"/>
          <w:pgMar w:top="1408" w:right="560" w:bottom="1016" w:left="1700" w:header="720" w:footer="720" w:gutter="0"/>
          <w:cols w:space="720" w:equalWidth="0">
            <w:col w:w="9640"/>
          </w:cols>
          <w:noEndnote/>
        </w:sect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20" w:firstLine="708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F12F9B">
        <w:rPr>
          <w:rFonts w:ascii="Tahoma" w:hAnsi="Tahoma" w:cs="Tahoma"/>
          <w:sz w:val="24"/>
          <w:szCs w:val="24"/>
          <w:lang w:val="ru-RU"/>
        </w:rPr>
        <w:lastRenderedPageBreak/>
        <w:t>Организация консультаций специалистов: психологов, педагогов, медицинских работников для родителей.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06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sz w:val="24"/>
          <w:szCs w:val="24"/>
          <w:lang w:val="ru-RU"/>
        </w:rPr>
        <w:t>Использование разнообразных форм для проведения родительских собраний: лекции, конференции, ролевые игры, родительские лектории, семинары-практикумы и др.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Планируемые результаты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120"/>
      </w:tblGrid>
      <w:tr w:rsidR="0062394D" w:rsidRPr="00F12F9B">
        <w:trPr>
          <w:trHeight w:val="45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 блок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-разработать комплекс мероприятий, необходимых для профилактики</w:t>
            </w:r>
          </w:p>
        </w:tc>
      </w:tr>
      <w:tr w:rsidR="0062394D" w:rsidRPr="00F12F9B">
        <w:trPr>
          <w:trHeight w:val="27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правонарушений,</w:t>
            </w:r>
          </w:p>
        </w:tc>
      </w:tr>
      <w:tr w:rsidR="0062394D" w:rsidRPr="00F12F9B">
        <w:trPr>
          <w:trHeight w:val="27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-создать банк данных по учащимся и семьям «группы риска» правонарушений</w:t>
            </w:r>
          </w:p>
        </w:tc>
      </w:tr>
      <w:tr w:rsidR="0062394D" w:rsidRPr="00F12F9B">
        <w:trPr>
          <w:trHeight w:val="28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-создать банк данных по учащимся и семьям «группы риска»</w:t>
            </w:r>
          </w:p>
        </w:tc>
      </w:tr>
      <w:tr w:rsidR="0062394D" w:rsidRPr="00F12F9B">
        <w:trPr>
          <w:trHeight w:val="43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 блок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-получение характеристики микроклимата семьи, что облегчит поиск</w:t>
            </w:r>
          </w:p>
        </w:tc>
      </w:tr>
      <w:tr w:rsidR="0062394D" w:rsidRPr="00F12F9B">
        <w:trPr>
          <w:trHeight w:val="27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взаимодействия школы и семьи;</w:t>
            </w:r>
          </w:p>
        </w:tc>
      </w:tr>
      <w:tr w:rsidR="0062394D" w:rsidRPr="00F12F9B">
        <w:trPr>
          <w:trHeight w:val="27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 получение информации о «вредных» привычках учащихся, необходимой для</w:t>
            </w:r>
          </w:p>
        </w:tc>
      </w:tr>
      <w:tr w:rsidR="0062394D" w:rsidRPr="00F12F9B">
        <w:trPr>
          <w:trHeight w:val="27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быстрого оказания квалифицированной помощи;</w:t>
            </w:r>
          </w:p>
        </w:tc>
      </w:tr>
      <w:tr w:rsidR="0062394D" w:rsidRPr="00F12F9B">
        <w:trPr>
          <w:trHeight w:val="28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получение информации о состоянии здоровья учащихся</w:t>
            </w:r>
          </w:p>
        </w:tc>
      </w:tr>
      <w:tr w:rsidR="0062394D" w:rsidRPr="00F12F9B">
        <w:trPr>
          <w:trHeight w:val="4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3 блок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-сформировать жизненную позицию ребѐнка</w:t>
            </w:r>
          </w:p>
        </w:tc>
      </w:tr>
      <w:tr w:rsidR="0062394D" w:rsidRPr="00F12F9B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 блок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-организация педагогического просвещения родителей,</w:t>
            </w:r>
          </w:p>
        </w:tc>
      </w:tr>
      <w:tr w:rsidR="0062394D" w:rsidRPr="00F12F9B">
        <w:trPr>
          <w:trHeight w:val="27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-построение демократической системы отношений детей и взрослых</w:t>
            </w:r>
          </w:p>
        </w:tc>
      </w:tr>
    </w:tbl>
    <w:p w:rsidR="0062394D" w:rsidRPr="00F12F9B" w:rsidRDefault="0062394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62394D" w:rsidRPr="00F12F9B" w:rsidRDefault="00184B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960" w:right="680" w:hanging="3297"/>
        <w:rPr>
          <w:rFonts w:ascii="Times New Roman" w:hAnsi="Times New Roman"/>
          <w:sz w:val="24"/>
          <w:szCs w:val="24"/>
          <w:lang w:val="ru-RU"/>
        </w:rPr>
      </w:pPr>
      <w:r w:rsidRPr="00F12F9B">
        <w:rPr>
          <w:rFonts w:ascii="Tahoma" w:hAnsi="Tahoma" w:cs="Tahoma"/>
          <w:b/>
          <w:bCs/>
          <w:sz w:val="24"/>
          <w:szCs w:val="24"/>
          <w:lang w:val="ru-RU"/>
        </w:rPr>
        <w:t>План мероприятий направленных на реализацию направлений программы</w:t>
      </w:r>
    </w:p>
    <w:p w:rsidR="0062394D" w:rsidRPr="00F12F9B" w:rsidRDefault="0062394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  <w:r w:rsidRPr="0062394D">
        <w:rPr>
          <w:rFonts w:asciiTheme="minorHAnsi" w:hAnsiTheme="minorHAnsi" w:cstheme="minorBidi"/>
          <w:noProof/>
        </w:rPr>
        <w:pict>
          <v:shape id="_x0000_s1037" type="#_x0000_t75" style="position:absolute;margin-left:221.9pt;margin-top:14.25pt;width:.6pt;height:1pt;z-index:-62" o:allowincell="f">
            <v:imagedata r:id="rId8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38" type="#_x0000_t75" style="position:absolute;margin-left:283.35pt;margin-top:14.25pt;width:.6pt;height:1pt;z-index:-61" o:allowincell="f">
            <v:imagedata r:id="rId8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39" type="#_x0000_t75" style="position:absolute;margin-left:467.15pt;margin-top:14.25pt;width:.6pt;height:1pt;z-index:-60" o:allowincell="f">
            <v:imagedata r:id="rId8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40"/>
        <w:gridCol w:w="1220"/>
        <w:gridCol w:w="1800"/>
        <w:gridCol w:w="1920"/>
      </w:tblGrid>
      <w:tr w:rsidR="0062394D" w:rsidRPr="00F12F9B">
        <w:trPr>
          <w:trHeight w:val="4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№п\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62394D" w:rsidRPr="00F12F9B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46"/>
        </w:trPr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Изучение и систематизация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 1-11</w:t>
            </w:r>
          </w:p>
        </w:tc>
      </w:tr>
      <w:tr w:rsidR="0062394D" w:rsidRPr="00F12F9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социальной структуры семей уч-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</w:t>
            </w:r>
          </w:p>
        </w:tc>
      </w:tr>
      <w:tr w:rsidR="0062394D" w:rsidRPr="00F12F9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ся школы.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3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Выявление детей "группы риска",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рук.1-11 кл.</w:t>
            </w:r>
          </w:p>
        </w:tc>
      </w:tr>
      <w:tr w:rsidR="0062394D" w:rsidRPr="00F12F9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детей с девиантным поведением,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детей из неблагополучных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рук.1-11 кл.</w:t>
            </w:r>
          </w:p>
        </w:tc>
      </w:tr>
      <w:tr w:rsidR="0062394D" w:rsidRPr="00F12F9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заполнениясоциальных паспортов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shape id="_x0000_s1040" type="#_x0000_t75" style="position:absolute;margin-left:371.55pt;margin-top:-280.2pt;width:.6pt;height:.4pt;z-index:-59;mso-position-horizontal-relative:text;mso-position-vertical-relative:text" o:allowincell="f">
            <v:imagedata r:id="rId9" o:title=""/>
          </v:shape>
        </w:pic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404" w:right="820" w:bottom="1104" w:left="170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3760"/>
        <w:gridCol w:w="1220"/>
        <w:gridCol w:w="1780"/>
        <w:gridCol w:w="1920"/>
      </w:tblGrid>
      <w:tr w:rsidR="0062394D" w:rsidRPr="00F12F9B">
        <w:trPr>
          <w:trHeight w:val="5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7" w:name="page15"/>
            <w:bookmarkEnd w:id="7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Составление банка данных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До 01.10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 инспектор по</w:t>
            </w: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социального паспорта школы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Анализ состояния  безнадзор-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ности и правонарушений среди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обучающихся школы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5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 по информации ПДН ГОВД)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Планирование и корректировка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сент.-окт.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работы попрофилактике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обучающихсяшколы совместно 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КДН и ПДН ГОВД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работы Совета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1-2 р.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Зам.дир.школы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профилактики школы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ВР</w:t>
            </w: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Анкетирование уч-ся с целью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выявления склонности 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правонарушениям,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бродяжничеству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Вовлечение "трудных" учащихся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 окт.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работу кружков, клубов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секций.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Своевременное принятие мер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меренеобхо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поступившим сигналам 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димости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правонарушениях учащихся:а)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индивидуальные беседы;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б)посещение семьи;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в)приглашение на 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«Согласие».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школьных рейдов на квартиры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раз вчетверть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учащихся "группы риска", в не-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благополучные семьи.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Участие в районных рейдах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плану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семьям обучающихся, стоящих 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КДНр-на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учете в ОДН ОВД и учете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школе.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Сверка документации школы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ОДН ОВД по уч-ся, стоящим 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учете в ОДН.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160" w:right="840" w:bottom="908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3720"/>
        <w:gridCol w:w="1220"/>
        <w:gridCol w:w="1780"/>
        <w:gridCol w:w="1900"/>
      </w:tblGrid>
      <w:tr w:rsidR="0062394D" w:rsidRPr="00F12F9B">
        <w:trPr>
          <w:trHeight w:val="44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8" w:name="page17"/>
            <w:bookmarkEnd w:id="8"/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Оказание учащимся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 кл.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раз 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информационно-правовой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мес-ц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 прав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помощи, защита их интересов: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работа лектория правовых знаний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ЗВР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 по отд.плану)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ВР</w:t>
            </w:r>
          </w:p>
        </w:tc>
      </w:tr>
      <w:tr w:rsidR="0062394D" w:rsidRPr="00F12F9B">
        <w:trPr>
          <w:trHeight w:val="43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Оказание помощи вновь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мере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прибывшим учащимся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необходимос-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адаптации в новом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ти.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классномколлективе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Оказание помощи учащимся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1,5,10кл.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 ,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прохождении адаптационного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окт.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досуга учащихся (по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Пост.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ЗВР, кл. рук.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плану воспитательной  работы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Изучение федеральных,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8-9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 теч. уч. 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региональных и локальных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нормативно-правовых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документов, необходимых для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обществознания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</w:p>
        </w:tc>
      </w:tr>
      <w:tr w:rsidR="0062394D" w:rsidRPr="00F12F9B">
        <w:trPr>
          <w:trHeight w:val="4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Обучение учащихся способам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разрешения конфликтов: а)тренин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школы,к л. рук.,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говые занятия;б)педконсилиумы;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в) "круглые столы"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Охват организованным отдыхом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Педколлектив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 трудом учащихся " группы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риска" в каникулярное время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интересным, содержательным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досугом в течение года.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Контроль за посещаемостью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Ежедн.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уроков,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школы, кл. рук.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поведением детей "группы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риска".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Самоотчеты учащихся 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мере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рук,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заседаниях Совет профилактики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необхо-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 об успеваемости, посе-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|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димости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Совет проф-ки</w:t>
            </w:r>
          </w:p>
        </w:tc>
      </w:tr>
      <w:tr w:rsidR="0062394D" w:rsidRPr="00F12F9B">
        <w:trPr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щаемости, поведению, занятости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rect id="_x0000_s1041" style="position:absolute;margin-left:.2pt;margin-top:-326.95pt;width:1pt;height:1pt;z-index:-58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42" style="position:absolute;margin-left:35.45pt;margin-top:-326.95pt;width:1pt;height:1pt;z-index:-57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43" style="position:absolute;margin-left:221.65pt;margin-top:-326.95pt;width:1.05pt;height:1pt;z-index:-56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44" style="position:absolute;margin-left:283.1pt;margin-top:-326.95pt;width:1pt;height:1pt;z-index:-55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45" style="position:absolute;margin-left:371.3pt;margin-top:-326.95pt;width:1pt;height:1pt;z-index:-54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46" style="position:absolute;margin-left:466.95pt;margin-top:-326.95pt;width:1pt;height:1pt;z-index:-53;mso-position-horizontal-relative:text;mso-position-vertical-relative:text" o:allowincell="f" fillcolor="black" stroked="f"/>
        </w:pic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160" w:right="840" w:bottom="1020" w:left="1700" w:header="720" w:footer="720" w:gutter="0"/>
          <w:cols w:space="720" w:equalWidth="0">
            <w:col w:w="9360"/>
          </w:cols>
          <w:noEndnote/>
        </w:sect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bookmarkStart w:id="9" w:name="page19"/>
      <w:bookmarkEnd w:id="9"/>
      <w:r w:rsidRPr="0062394D">
        <w:rPr>
          <w:rFonts w:asciiTheme="minorHAnsi" w:hAnsiTheme="minorHAnsi" w:cstheme="minorBidi"/>
          <w:noProof/>
        </w:rPr>
        <w:lastRenderedPageBreak/>
        <w:pict>
          <v:line id="_x0000_s1047" style="position:absolute;left:0;text-align:left;z-index:-52;mso-position-horizontal-relative:page;mso-position-vertical-relative:page" from="85.4pt,59.3pt" to="552.75pt,59.3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48" style="position:absolute;left:0;text-align:left;z-index:-51;mso-position-horizontal-relative:page;mso-position-vertical-relative:page" from="368.6pt,59pt" to="368.6pt,117.6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49" style="position:absolute;left:0;text-align:left;z-index:-50;mso-position-horizontal-relative:page;mso-position-vertical-relative:page" from="552.45pt,59pt" to="552.45pt,117.6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50" style="position:absolute;left:0;text-align:left;z-index:-49;mso-position-horizontal-relative:page;mso-position-vertical-relative:page" from="85.4pt,117.3pt" to="552.95pt,117.3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51" style="position:absolute;left:0;text-align:left;z-index:-48;mso-position-horizontal-relative:page;mso-position-vertical-relative:page" from="120.9pt,59pt" to="120.9pt,117.6pt" o:allowincell="f" strokeweight=".21164mm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52" style="position:absolute;left:0;text-align:left;z-index:-47;mso-position-horizontal-relative:page;mso-position-vertical-relative:page" from="307.2pt,59pt" to="307.2pt,117.6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53" style="position:absolute;left:0;text-align:left;z-index:-46;mso-position-horizontal-relative:page;mso-position-vertical-relative:page" from="456.8pt,59pt" to="456.8pt,117.6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54" style="position:absolute;left:0;text-align:left;z-index:-45;mso-position-horizontal-relative:page;mso-position-vertical-relative:page" from="552.45pt,117pt" to="552.45pt,140.6pt" o:allowincell="f" strokeweight="1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55" style="position:absolute;left:0;text-align:left;z-index:-44;mso-position-horizontal-relative:page;mso-position-vertical-relative:page" from="85.7pt,59pt" to="85.7pt,760.95pt" o:allowincell="f" strokeweight=".21164mm">
            <w10:wrap anchorx="page" anchory="page"/>
          </v:line>
        </w:pict>
      </w:r>
      <w:r w:rsidR="00184BDB">
        <w:rPr>
          <w:rFonts w:ascii="Times New Roman" w:hAnsi="Times New Roman"/>
          <w:sz w:val="24"/>
          <w:szCs w:val="24"/>
        </w:rPr>
        <w:t>в свободное время.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394D" w:rsidRDefault="0062394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семьей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3740"/>
        <w:gridCol w:w="1200"/>
        <w:gridCol w:w="1780"/>
        <w:gridCol w:w="1940"/>
      </w:tblGrid>
      <w:tr w:rsidR="0062394D" w:rsidRPr="00F12F9B">
        <w:trPr>
          <w:trHeight w:val="436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Изучение социальной структуры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</w:t>
            </w:r>
          </w:p>
        </w:tc>
      </w:tr>
      <w:tr w:rsidR="0062394D" w:rsidRPr="00F12F9B">
        <w:trPr>
          <w:trHeight w:val="27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семей учащихся школы,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рук. Инспектор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определение их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защите прав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социальных категорий.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8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Выявление семей, уклоняющихся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рук., Инспек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от воспитания детей,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тор по защите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неблагополучных семей.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 детства</w:t>
            </w:r>
          </w:p>
        </w:tc>
      </w:tr>
      <w:tr w:rsidR="0062394D" w:rsidRPr="00F12F9B">
        <w:trPr>
          <w:trHeight w:val="287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Работа педагогического лектория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 раз в четв.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для родителей ( по отдельному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плану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Привлечение родителей 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пост.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работе 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учащимися, участию в работе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совета "Согласие"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Консультирование родителей : а)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мере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ОДН</w:t>
            </w:r>
          </w:p>
        </w:tc>
      </w:tr>
      <w:tr w:rsidR="0062394D" w:rsidRPr="00F12F9B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педагогами школы;б)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необхо-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инспектором по защите прав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детства; в) медработником,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психологом, логопедом.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тематической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род. 7-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дек., февр.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встречи родителей 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11 кл.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 образования,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правоохранительных органов,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прокуратуры,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здравоохранения.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Обучение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 раз в четв.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приемам педагогического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</w:tr>
      <w:tr w:rsidR="0062394D" w:rsidRPr="00F12F9B">
        <w:trPr>
          <w:trHeight w:val="27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контроля за детьми "группы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риска":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а) на "круглых столах"; б) 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2394D" w:rsidRPr="00F12F9B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малых педсоветах.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42"/>
        </w:trPr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Правовой всеобуч учащихся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бесед, кл. часов по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планам кл.р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</w:tr>
      <w:tr w:rsidR="0062394D" w:rsidRPr="00F12F9B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разъяснению правил поведения 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ук.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2394D" w:rsidRPr="00F12F9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правовой информированности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3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учащихся.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rect id="_x0000_s1056" style="position:absolute;margin-left:371.3pt;margin-top:-179.95pt;width:1pt;height:1pt;z-index:-43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57" style="position:absolute;margin-left:466.95pt;margin-top:-179.95pt;width:1pt;height:1pt;z-index:-42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58" style="position:absolute;margin-left:466.95pt;margin-top:-64.8pt;width:1pt;height:1pt;z-index:-41;mso-position-horizontal-relative:text;mso-position-vertical-relative:text" o:allowincell="f" fillcolor="black" stroked="f"/>
        </w:pic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182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20"/>
        <w:gridCol w:w="3720"/>
        <w:gridCol w:w="1220"/>
        <w:gridCol w:w="1780"/>
        <w:gridCol w:w="1920"/>
      </w:tblGrid>
      <w:tr w:rsidR="0062394D" w:rsidRPr="00F12F9B">
        <w:trPr>
          <w:trHeight w:val="44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0" w:name="page21"/>
            <w:bookmarkEnd w:id="10"/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Лекторий по правовым вопросам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8-9 кл.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 раз в мес-ц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 привлечением специалистов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8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праву ( по отдельному плану)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43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Изучение государственных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международных документов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общешк.плану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правам человека, о положении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2394D" w:rsidRPr="00F12F9B">
        <w:trPr>
          <w:trHeight w:val="2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обществе и правах ребенка.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тематических бесед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 декаду "За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лекций с разъяснением учащимся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здоровый,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ответственности за совершение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образ жизни"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(курение, употребление спиртных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напитков,сквернословие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Профилактика алкоголизма и наркомании. Работа школьного наркопоста</w:t>
            </w:r>
          </w:p>
        </w:tc>
      </w:tr>
      <w:tr w:rsidR="0062394D" w:rsidRPr="00F12F9B">
        <w:trPr>
          <w:trHeight w:val="42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Диагностика учащихся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ЗВР, Инспектор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выявлению их склонностей 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защите прав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вредным привычкам.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8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Привлечение узких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 раз в четв.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ЗВР, Инспектор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специалистов для профилактики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защите прав</w:t>
            </w:r>
          </w:p>
        </w:tc>
      </w:tr>
      <w:tr w:rsidR="0062394D" w:rsidRPr="00F12F9B">
        <w:trPr>
          <w:trHeight w:val="27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вредных привычек.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8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акции "За здоровый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ЗВР, Инспектор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образ жизни"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защите прав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 по отдельному плану)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4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Освящение вопросов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8-9 кл.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плану лекто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профилактики алкоголизма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</w:tr>
      <w:tr w:rsidR="0062394D" w:rsidRPr="00F12F9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наркомании на занятиях лектория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</w:tr>
      <w:tr w:rsidR="0062394D" w:rsidRPr="00F12F9B">
        <w:trPr>
          <w:trHeight w:val="28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правовых знаний для учащихся.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rect id="_x0000_s1059" style="position:absolute;margin-left:35.45pt;margin-top:-285.45pt;width:1pt;height:1pt;z-index:-40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0" style="position:absolute;margin-left:221.65pt;margin-top:-285.45pt;width:1.05pt;height:1pt;z-index:-39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1" style="position:absolute;margin-left:283.1pt;margin-top:-285.75pt;width:1pt;height:1pt;z-index:-38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2" style="position:absolute;margin-left:371.3pt;margin-top:-285.45pt;width:1pt;height:1pt;z-index:-37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3" style="position:absolute;margin-left:466.95pt;margin-top:-285.45pt;width:1pt;height:1pt;z-index:-36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4" style="position:absolute;margin-left:.2pt;margin-top:-129.3pt;width:1pt;height:1pt;z-index:-35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5" style="position:absolute;margin-left:35.45pt;margin-top:-129.3pt;width:1pt;height:1pt;z-index:-34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6" style="position:absolute;margin-left:221.65pt;margin-top:-129.3pt;width:1.05pt;height:1pt;z-index:-33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7" style="position:absolute;margin-left:283.1pt;margin-top:-129.3pt;width:1pt;height:1pt;z-index:-32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8" style="position:absolute;margin-left:371.3pt;margin-top:-129.3pt;width:1pt;height:1pt;z-index:-31;mso-position-horizontal-relative:text;mso-position-vertical-relative:text" o:allowincell="f" fillcolor="black" stroked="f"/>
        </w:pict>
      </w:r>
      <w:r w:rsidRPr="0062394D">
        <w:rPr>
          <w:rFonts w:asciiTheme="minorHAnsi" w:hAnsiTheme="minorHAnsi" w:cstheme="minorBidi"/>
          <w:noProof/>
        </w:rPr>
        <w:pict>
          <v:rect id="_x0000_s1069" style="position:absolute;margin-left:466.95pt;margin-top:-129.3pt;width:1pt;height:1pt;z-index:-30;mso-position-horizontal-relative:text;mso-position-vertical-relative:text" o:allowincell="f" fillcolor="black" stroked="f"/>
        </w:pict>
      </w:r>
    </w:p>
    <w:p w:rsidR="0062394D" w:rsidRDefault="00184BDB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Критерии отслеживания эффективности программы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5980"/>
      </w:tblGrid>
      <w:tr w:rsidR="0062394D" w:rsidRPr="00F12F9B">
        <w:trPr>
          <w:trHeight w:val="45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w w:val="95"/>
                <w:sz w:val="24"/>
                <w:szCs w:val="24"/>
              </w:rPr>
              <w:t>Отслеживание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- появление у подростков устойчивых интересов;</w:t>
            </w:r>
          </w:p>
        </w:tc>
      </w:tr>
      <w:tr w:rsidR="0062394D" w:rsidRPr="00F12F9B">
        <w:trPr>
          <w:trHeight w:val="27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w w:val="95"/>
                <w:sz w:val="24"/>
                <w:szCs w:val="24"/>
              </w:rPr>
              <w:t>эффективности всей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394D" w:rsidRPr="00F12F9B">
        <w:trPr>
          <w:trHeight w:val="28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w w:val="94"/>
                <w:sz w:val="24"/>
                <w:szCs w:val="24"/>
              </w:rPr>
              <w:t>программы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- положительная динамика изменения количества</w:t>
            </w:r>
          </w:p>
        </w:tc>
      </w:tr>
      <w:tr w:rsidR="0062394D" w:rsidRPr="00F12F9B">
        <w:trPr>
          <w:trHeight w:val="27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подростков, состоящих на учѐте в ОДН ОВД;</w:t>
            </w:r>
          </w:p>
        </w:tc>
      </w:tr>
      <w:tr w:rsidR="0062394D" w:rsidRPr="00F12F9B">
        <w:trPr>
          <w:trHeight w:val="55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-уменьшение количества детей «группы риска»</w:t>
            </w:r>
          </w:p>
        </w:tc>
      </w:tr>
      <w:tr w:rsidR="0062394D" w:rsidRPr="00F12F9B">
        <w:trPr>
          <w:trHeight w:val="55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- уменьшение количества причин ,по которым дети</w:t>
            </w:r>
          </w:p>
        </w:tc>
      </w:tr>
      <w:tr w:rsidR="0062394D" w:rsidRPr="00F12F9B">
        <w:trPr>
          <w:trHeight w:val="28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попадают в «группу риска».</w:t>
            </w:r>
          </w:p>
        </w:tc>
      </w:tr>
      <w:tr w:rsidR="0062394D" w:rsidRPr="00F12F9B">
        <w:trPr>
          <w:trHeight w:val="43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Отслеживание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анкетирования,</w:t>
            </w:r>
            <w:r w:rsidRPr="00F12F9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опросов участников</w:t>
            </w:r>
          </w:p>
        </w:tc>
      </w:tr>
      <w:tr w:rsidR="0062394D" w:rsidRPr="00F12F9B">
        <w:trPr>
          <w:trHeight w:val="27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эффективности каждого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(учащихся, родителей)с целью отслеживания</w:t>
            </w: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160" w:right="840" w:bottom="912" w:left="1700" w:header="720" w:footer="720" w:gutter="0"/>
          <w:cols w:space="720" w:equalWidth="0">
            <w:col w:w="9360"/>
          </w:cols>
          <w:noEndnote/>
        </w:sectPr>
      </w:pPr>
    </w:p>
    <w:p w:rsidR="0062394D" w:rsidRDefault="006239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60" w:right="400" w:hanging="793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 w:rsidRPr="0062394D">
        <w:rPr>
          <w:rFonts w:asciiTheme="minorHAnsi" w:hAnsiTheme="minorHAnsi" w:cstheme="minorBidi"/>
          <w:noProof/>
        </w:rPr>
        <w:lastRenderedPageBreak/>
        <w:pict>
          <v:line id="_x0000_s1070" style="position:absolute;left:0;text-align:left;z-index:-29;mso-position-horizontal-relative:page;mso-position-vertical-relative:page" from="90.8pt,59.3pt" to="552.75pt,59.3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71" style="position:absolute;left:0;text-align:left;z-index:-28;mso-position-horizontal-relative:page;mso-position-vertical-relative:page" from="252.95pt,59pt" to="252.95pt,207.6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72" style="position:absolute;left:0;text-align:left;z-index:-27;mso-position-horizontal-relative:page;mso-position-vertical-relative:page" from="552.45pt,59pt" to="552.45pt,207.6pt" o:allowincell="f" strokeweight=".6pt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73" style="position:absolute;left:0;text-align:left;z-index:-26;mso-position-horizontal-relative:page;mso-position-vertical-relative:page" from="90.8pt,115.1pt" to="552.75pt,115.1pt" o:allowincell="f" strokeweight=".21164mm">
            <w10:wrap anchorx="page" anchory="page"/>
          </v:line>
        </w:pict>
      </w:r>
      <w:r w:rsidRPr="0062394D">
        <w:rPr>
          <w:rFonts w:asciiTheme="minorHAnsi" w:hAnsiTheme="minorHAnsi" w:cstheme="minorBidi"/>
          <w:noProof/>
        </w:rPr>
        <w:pict>
          <v:line id="_x0000_s1074" style="position:absolute;left:0;text-align:left;z-index:-25;mso-position-horizontal-relative:page;mso-position-vertical-relative:page" from="91.1pt,59pt" to="91.1pt,207.6pt" o:allowincell="f" strokeweight=".6pt">
            <w10:wrap anchorx="page" anchory="page"/>
          </v:line>
        </w:pict>
      </w:r>
      <w:r w:rsidR="00184BDB">
        <w:rPr>
          <w:rFonts w:ascii="Times New Roman" w:hAnsi="Times New Roman"/>
          <w:i/>
          <w:iCs/>
          <w:sz w:val="24"/>
          <w:szCs w:val="24"/>
        </w:rPr>
        <w:t xml:space="preserve">проводимого мероприятия </w:t>
      </w:r>
      <w:r w:rsidR="00184BDB">
        <w:rPr>
          <w:rFonts w:ascii="Times New Roman" w:hAnsi="Times New Roman"/>
          <w:sz w:val="24"/>
          <w:szCs w:val="24"/>
        </w:rPr>
        <w:t>эффективности,</w:t>
      </w:r>
      <w:r w:rsidR="00184B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4BDB">
        <w:rPr>
          <w:rFonts w:ascii="Times New Roman" w:hAnsi="Times New Roman"/>
          <w:sz w:val="24"/>
          <w:szCs w:val="24"/>
        </w:rPr>
        <w:t>проводимых мероприятий,</w:t>
      </w:r>
      <w:r w:rsidR="00184B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4BDB">
        <w:rPr>
          <w:rFonts w:ascii="Times New Roman" w:hAnsi="Times New Roman"/>
          <w:sz w:val="24"/>
          <w:szCs w:val="24"/>
        </w:rPr>
        <w:t>динамики</w:t>
      </w:r>
      <w:r w:rsidR="00184BDB">
        <w:rPr>
          <w:rFonts w:ascii="Times New Roman" w:hAnsi="Times New Roman"/>
          <w:i/>
          <w:iCs/>
          <w:sz w:val="24"/>
          <w:szCs w:val="24"/>
        </w:rPr>
        <w:t xml:space="preserve"> программы </w:t>
      </w:r>
      <w:r w:rsidR="00184BDB">
        <w:rPr>
          <w:rFonts w:ascii="Times New Roman" w:hAnsi="Times New Roman"/>
          <w:sz w:val="24"/>
          <w:szCs w:val="24"/>
        </w:rPr>
        <w:t>осознания проблемы и отношения к ней,</w:t>
      </w:r>
      <w:r w:rsidR="00184B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4BDB">
        <w:rPr>
          <w:rFonts w:ascii="Times New Roman" w:hAnsi="Times New Roman"/>
          <w:sz w:val="24"/>
          <w:szCs w:val="24"/>
        </w:rPr>
        <w:t>уровня и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6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степени добровольной вовлечѐнности родителей и учащихся в мероприятия.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400" w:firstLin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Конечный результат </w:t>
      </w:r>
      <w:r>
        <w:rPr>
          <w:rFonts w:ascii="Times New Roman" w:hAnsi="Times New Roman"/>
          <w:sz w:val="24"/>
          <w:szCs w:val="24"/>
        </w:rPr>
        <w:t>Положительная динамика состояния преступности,</w:t>
      </w:r>
      <w:r>
        <w:rPr>
          <w:rFonts w:ascii="Times New Roman" w:hAnsi="Times New Roman"/>
          <w:i/>
          <w:iCs/>
          <w:sz w:val="24"/>
          <w:szCs w:val="24"/>
        </w:rPr>
        <w:t xml:space="preserve"> реализации программы </w:t>
      </w:r>
      <w:r>
        <w:rPr>
          <w:rFonts w:ascii="Times New Roman" w:hAnsi="Times New Roman"/>
          <w:sz w:val="24"/>
          <w:szCs w:val="24"/>
        </w:rPr>
        <w:t>преодоление тенденции роста числа правонарушений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4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,создание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line id="_x0000_s1075" style="position:absolute;z-index:-24" from="5.8pt,1.1pt" to="467.75pt,1.1pt" o:allowincell="f" strokeweight=".21164mm"/>
        </w:pict>
      </w:r>
    </w:p>
    <w:p w:rsidR="0062394D" w:rsidRDefault="00184B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ПЛАН МЕРОПРИЯТИЙ ПО ПРОФИЛАКТИКЕ БЕЗНАДЗОРНОСТИ, ПРАВОНАРУШЕНИЙ И ПРЕСТУПЛЕНИЙ СРЕДИ НЕСОВЕРШЕННОЛЕТНИХ МБОУ «Уральская СОШ»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120" w:right="300" w:hanging="2837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1.ПРЕДУПРЕЖДЕНИЕ БЕЗНАДЗОРНОСТИ И ПРАВОНАРУШЕНИЙ СРЕДИ НЕСОВЕРШЕННОЛЕТНИХ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4440"/>
        <w:gridCol w:w="2220"/>
        <w:gridCol w:w="1880"/>
        <w:gridCol w:w="20"/>
      </w:tblGrid>
      <w:tr w:rsidR="0062394D" w:rsidRPr="00F12F9B">
        <w:trPr>
          <w:trHeight w:val="44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N п/п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Срок исполнени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2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Выявление семьи и детей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группы социального риска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(ежемесячно)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1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1.2.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Выявление детей, занимающихся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бродяжничеством, попрошайничеством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(рейды)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 другой противоправной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Составление и корректировка списка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Выявление учащихся, не посещающих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факту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занятия, принятие мер по возвращению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пропуска заняти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их в школу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(ежедневно)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, классные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1.4.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заседаний Совета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отдельному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«Согласие»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плану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(4 раза в год)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1.5.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Провести семинары для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ЗВР,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отдельному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кл.руководителей с приглашением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плану (2 раза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специалистов учреждений и служб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год)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системы профилактики по вопросам: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система работы с подростками,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9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склонными к правонарушениям;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занятости и летнего отдыха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подростков "группы риска" и др.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shape id="_x0000_s1076" type="#_x0000_t75" style="position:absolute;margin-left:.45pt;margin-top:-349.05pt;width:.6pt;height:.8pt;z-index:-23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77" type="#_x0000_t75" style="position:absolute;margin-left:41.05pt;margin-top:-349.05pt;width:.6pt;height:.8pt;z-index:-22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78" type="#_x0000_t75" style="position:absolute;margin-left:262.5pt;margin-top:-349.05pt;width:.6pt;height:.8pt;z-index:-21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79" type="#_x0000_t75" style="position:absolute;margin-left:374.15pt;margin-top:-349.05pt;width:.6pt;height:.8pt;z-index:-20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0" type="#_x0000_t75" style="position:absolute;margin-left:.45pt;margin-top:-248.8pt;width:.6pt;height:.8pt;z-index:-19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1" type="#_x0000_t75" style="position:absolute;margin-left:41.05pt;margin-top:-248.8pt;width:.6pt;height:.8pt;z-index:-18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2" type="#_x0000_t75" style="position:absolute;margin-left:262.5pt;margin-top:-248.8pt;width:.6pt;height:.8pt;z-index:-17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3" type="#_x0000_t75" style="position:absolute;margin-left:374.15pt;margin-top:-248.8pt;width:.6pt;height:.8pt;z-index:-16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4" type="#_x0000_t75" style="position:absolute;margin-left:.45pt;margin-top:-170.8pt;width:.6pt;height:.8pt;z-index:-15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5" type="#_x0000_t75" style="position:absolute;margin-left:41.05pt;margin-top:-170.8pt;width:.6pt;height:.8pt;z-index:-14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6" type="#_x0000_t75" style="position:absolute;margin-left:262.5pt;margin-top:-170.8pt;width:.6pt;height:.8pt;z-index:-13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7" type="#_x0000_t75" style="position:absolute;margin-left:374.15pt;margin-top:-170.8pt;width:.6pt;height:.8pt;z-index:-12;mso-position-horizontal-relative:text;mso-position-vertical-relative:text" o:allowincell="f">
            <v:imagedata r:id="rId5" o:title=""/>
          </v:shape>
        </w:pic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240" w:right="820" w:bottom="920" w:left="170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60"/>
        <w:gridCol w:w="4440"/>
        <w:gridCol w:w="160"/>
        <w:gridCol w:w="100"/>
        <w:gridCol w:w="1960"/>
        <w:gridCol w:w="240"/>
        <w:gridCol w:w="80"/>
        <w:gridCol w:w="1540"/>
        <w:gridCol w:w="240"/>
        <w:gridCol w:w="30"/>
      </w:tblGrid>
      <w:tr w:rsidR="0062394D" w:rsidRPr="00F12F9B">
        <w:trPr>
          <w:trHeight w:val="446"/>
        </w:trPr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2" w:name="page25"/>
            <w:bookmarkEnd w:id="12"/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семинаров с классными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отдельному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 по проблемам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плану (2 раза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безнадзорности и правонарушений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год)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1.7.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Активизация работы по пропаганде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правовых знаний среди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(ежемесячно)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несовершеннолетних (разработка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ОДН,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тематики лекций, бесед по пропаганде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правовых знаний, проведение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месячников, иные мероприятия по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пропаганде правовых знаний и т.д.)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ahoma" w:eastAsiaTheme="minorEastAsia" w:hAnsi="Tahoma" w:cs="Tahoma"/>
                <w:b/>
                <w:bCs/>
                <w:sz w:val="24"/>
                <w:szCs w:val="24"/>
              </w:rPr>
              <w:t>2.МЕРОПРИЯТИЯ, НАПРАВЛЕННЫЕ НА ОРГАНИЗАЦИЮ ДОСУГА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9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ahoma" w:eastAsiaTheme="minorEastAsia" w:hAnsi="Tahoma" w:cs="Tahoma"/>
                <w:b/>
                <w:bCs/>
                <w:sz w:val="24"/>
                <w:szCs w:val="24"/>
              </w:rPr>
              <w:t>НЕСОВЕРШЕННОЛЕТНИХ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Информирование о  деятельности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досуговых объединений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дополнительного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i/>
                <w:iCs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9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2.2.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проведение в каникулярное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Октябрь,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время мероприятий с несовершеннолетними,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состоящими на ВШУ, учете в ПДН, КДН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март, июнь-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2.4.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работы (тематической,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информационной и др.), способствующей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профилактике безнадзорности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библиотекарь,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(4 раза 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правонарушений несовершеннолетних 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год)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базе библиотеки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1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2.5.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отдыха и оздоровления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Май - август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несовершеннолетних с девиантным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поведением в профильных лагерях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 детства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2.6.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рейдов по проверке места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Октябрь,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нахождения несовершеннолетних в вечернее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время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директора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 xml:space="preserve">ВР, </w:t>
            </w:r>
            <w:r w:rsidRPr="00F12F9B">
              <w:rPr>
                <w:rFonts w:ascii="Times New Roman" w:eastAsiaTheme="minorEastAsia" w:hAnsi="Times New Roman"/>
                <w:color w:val="333333"/>
                <w:w w:val="98"/>
                <w:sz w:val="24"/>
                <w:szCs w:val="24"/>
              </w:rPr>
              <w:t>кл.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color w:val="333333"/>
                <w:w w:val="99"/>
                <w:sz w:val="24"/>
                <w:szCs w:val="24"/>
              </w:rPr>
              <w:t>руководители,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родителей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 детства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160" w:right="620" w:bottom="1440" w:left="1700" w:header="720" w:footer="720" w:gutter="0"/>
          <w:cols w:space="720" w:equalWidth="0">
            <w:col w:w="9580"/>
          </w:cols>
          <w:noEndnote/>
        </w:sectPr>
      </w:pPr>
      <w:r w:rsidRPr="0062394D">
        <w:rPr>
          <w:rFonts w:asciiTheme="minorHAnsi" w:hAnsiTheme="minorHAnsi" w:cstheme="minorBidi"/>
          <w:noProof/>
        </w:rPr>
        <w:pict>
          <v:shape id="_x0000_s1088" type="#_x0000_t75" style="position:absolute;margin-left:.45pt;margin-top:-293.25pt;width:.6pt;height:.8pt;z-index:-11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89" type="#_x0000_t75" style="position:absolute;margin-left:33pt;margin-top:-293.25pt;width:.6pt;height:.8pt;z-index:-10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90" type="#_x0000_t75" style="position:absolute;margin-left:275.5pt;margin-top:-293.25pt;width:.6pt;height:.8pt;z-index:-9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91" type="#_x0000_t75" style="position:absolute;margin-left:389.75pt;margin-top:-293.25pt;width:.6pt;height:.8pt;z-index:-8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92" type="#_x0000_t75" style="position:absolute;margin-left:467.15pt;margin-top:-293.25pt;width:.6pt;height:.8pt;z-index:-7;mso-position-horizontal-relative:text;mso-position-vertical-relative:text" o:allowincell="f">
            <v:imagedata r:id="rId5" o:title=""/>
          </v:shape>
        </w:pict>
      </w:r>
    </w:p>
    <w:p w:rsidR="0062394D" w:rsidRDefault="00184BD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bookmarkStart w:id="13" w:name="page27"/>
      <w:bookmarkEnd w:id="13"/>
      <w:r>
        <w:rPr>
          <w:rFonts w:ascii="Tahoma" w:hAnsi="Tahoma" w:cs="Tahoma"/>
          <w:b/>
          <w:bCs/>
          <w:sz w:val="24"/>
          <w:szCs w:val="24"/>
        </w:rPr>
        <w:lastRenderedPageBreak/>
        <w:t>3.ЗАНЯТОСТЬ И ТРУДОУСТРОЙСТВО НЕСОВЕРШЕННОЛЕТНИХ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980"/>
        <w:gridCol w:w="2140"/>
        <w:gridCol w:w="1540"/>
        <w:gridCol w:w="30"/>
      </w:tblGrid>
      <w:tr w:rsidR="0062394D" w:rsidRPr="00F12F9B">
        <w:trPr>
          <w:trHeight w:val="4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Theme="minorHAnsi" w:eastAsiaTheme="minorEastAsia" w:hAnsiTheme="minorHAnsi" w:cstheme="minorBidi"/>
                <w:noProof/>
              </w:rPr>
              <w:pict>
                <v:shape id="_x0000_s1093" type="#_x0000_t75" style="position:absolute;left:0;text-align:left;margin-left:467.15pt;margin-top:0;width:.6pt;height:1pt;z-index:-6" o:allowincell="f">
                  <v:imagedata r:id="rId8" o:title=""/>
                </v:shape>
              </w:pict>
            </w:r>
            <w:r w:rsidR="00184BDB" w:rsidRPr="00F12F9B">
              <w:rPr>
                <w:rFonts w:ascii="Times New Roman" w:eastAsiaTheme="minorEastAsia" w:hAnsi="Times New Roman"/>
                <w:sz w:val="24"/>
                <w:szCs w:val="24"/>
              </w:rPr>
              <w:t>3.1.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работ для подростков по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Октябрь,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благоустройству, ремонту школы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директо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каникулярное время. Содействие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ВР,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март, июнь-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трудоустройстве подросткам, склонным к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правонарушениям.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9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3.2.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Содействие участию подростков в ярмарках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Март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вакансий, проводимых Центром занятости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4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3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2394D" w:rsidRDefault="00184B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560" w:right="260" w:hanging="1293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4. МЕРОПРИЯТИЯ ПО ПРОФИЛАКТИКЕ АЛКОГОЛИЗМА, НАРКОМАНИИ, ТОКСИКОМАНИИ СРЕДИ НЕСОВЕРШЕННОЛЕТНИХ</w: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640"/>
        <w:gridCol w:w="40"/>
        <w:gridCol w:w="140"/>
        <w:gridCol w:w="1940"/>
        <w:gridCol w:w="80"/>
        <w:gridCol w:w="120"/>
        <w:gridCol w:w="1720"/>
        <w:gridCol w:w="30"/>
      </w:tblGrid>
      <w:tr w:rsidR="0062394D" w:rsidRPr="00F12F9B">
        <w:trPr>
          <w:trHeight w:val="430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Внедрение в практику работы долгосрочных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Директор,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программ, инновационных технологий по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года (по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профилактике потребления ПАВ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отдельному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плану)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конкурса агитбригад, конкурс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плакатов и рисунков «Здорово быть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здоровым».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1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Провести совместный конкурс с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Директор, ЗВР,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Февраль-май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социальными партнерами, посвященный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родители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(по плану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3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акции "Мы - за здоровый образ жизни"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работы)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7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ahoma" w:eastAsiaTheme="minorEastAsia" w:hAnsi="Tahoma" w:cs="Tahoma"/>
                <w:b/>
                <w:bCs/>
                <w:w w:val="99"/>
                <w:sz w:val="24"/>
                <w:szCs w:val="24"/>
              </w:rPr>
              <w:t>5.ПРОФИЛАКТИКА СЕМЕЙНОГО "НЕБЛАГОПОЛУЧИЯ" И РАЗВИТИЕ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92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ahoma" w:eastAsiaTheme="minorEastAsia" w:hAnsi="Tahoma" w:cs="Tahoma"/>
                <w:b/>
                <w:bCs/>
                <w:w w:val="99"/>
                <w:sz w:val="24"/>
                <w:szCs w:val="24"/>
              </w:rPr>
              <w:t>ПЕДАГОГИЧЕСКОЙ КУЛЬТУРЫ РОДИТЕЛЕЙ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5.1.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Выявление и постановка на учет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инспектор ОДН,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мере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неблагополучных семей, в которых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родители ненадлежащим образом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исполняют родительские обязанности по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воспитанию, содержанию, обучению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детей, жестоко с ними обращающихся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5.2.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Проведение совместных рейдов по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неблагополучным семьям с целью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(два раза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оказания практической помощи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месяц)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5.3.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мероприятий по воспитанию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родительской ответственности, пропаганде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(по отдельному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семейных ценностей, подготовки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плану)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молодежи к семейной жизни: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Дней семьи, клубов семейного общения,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фестивалей спортивных семей, лекториев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для родителей, родительских клубов и т.д.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2394D">
        <w:rPr>
          <w:rFonts w:asciiTheme="minorHAnsi" w:hAnsiTheme="minorHAnsi" w:cstheme="minorBidi"/>
          <w:noProof/>
        </w:rPr>
        <w:pict>
          <v:shape id="_x0000_s1094" type="#_x0000_t75" style="position:absolute;margin-left:.45pt;margin-top:-106.35pt;width:.6pt;height:.8pt;z-index:-5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95" type="#_x0000_t75" style="position:absolute;margin-left:33.2pt;margin-top:-106.35pt;width:.6pt;height:.8pt;z-index:-4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96" type="#_x0000_t75" style="position:absolute;margin-left:267.1pt;margin-top:-106.35pt;width:.6pt;height:.8pt;z-index:-3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97" type="#_x0000_t75" style="position:absolute;margin-left:371.95pt;margin-top:-106.35pt;width:.6pt;height:.8pt;z-index:-2;mso-position-horizontal-relative:text;mso-position-vertical-relative:text" o:allowincell="f">
            <v:imagedata r:id="rId5" o:title=""/>
          </v:shape>
        </w:pict>
      </w:r>
      <w:r w:rsidRPr="0062394D">
        <w:rPr>
          <w:rFonts w:asciiTheme="minorHAnsi" w:hAnsiTheme="minorHAnsi" w:cstheme="minorBidi"/>
          <w:noProof/>
        </w:rPr>
        <w:pict>
          <v:shape id="_x0000_s1098" type="#_x0000_t75" style="position:absolute;margin-left:467.15pt;margin-top:-106.35pt;width:.6pt;height:.8pt;z-index:-1;mso-position-horizontal-relative:text;mso-position-vertical-relative:text" o:allowincell="f">
            <v:imagedata r:id="rId5" o:title=""/>
          </v:shape>
        </w:pict>
      </w:r>
    </w:p>
    <w:p w:rsidR="0062394D" w:rsidRDefault="00623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2394D">
          <w:pgSz w:w="11908" w:h="16836"/>
          <w:pgMar w:top="1178" w:right="840" w:bottom="1144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4680"/>
        <w:gridCol w:w="2100"/>
        <w:gridCol w:w="1900"/>
        <w:gridCol w:w="30"/>
      </w:tblGrid>
      <w:tr w:rsidR="0062394D" w:rsidRPr="00F12F9B">
        <w:trPr>
          <w:trHeight w:val="44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4" w:name="page29"/>
            <w:bookmarkEnd w:id="14"/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Индивидуальная помощь родителям,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По мере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испытывающим затруднения в воспитании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4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5.5.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Организация правового просвещения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Обновление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стенда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течение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5.6.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Использование в воспитательной работе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Обновление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опыта семейной жизни социально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информации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благополучных семей.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течение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5.7.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Оказание методической помощи педагогам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Обновление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в разработке личностно- ориентированных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информации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и социально значимых методик по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инспектор по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течение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предупреждению асоциального поведения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защите прав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6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sz w:val="24"/>
                <w:szCs w:val="24"/>
              </w:rPr>
              <w:t>детей.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18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2F9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детства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394D" w:rsidRPr="00F12F9B"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4D" w:rsidRPr="00F12F9B" w:rsidRDefault="006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2394D" w:rsidRDefault="0062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94D" w:rsidSect="0062394D">
      <w:pgSz w:w="11908" w:h="16836"/>
      <w:pgMar w:top="116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BDB"/>
    <w:rsid w:val="00184BDB"/>
    <w:rsid w:val="0062394D"/>
    <w:rsid w:val="00F1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3763</Words>
  <Characters>21454</Characters>
  <Application>Microsoft Office Word</Application>
  <DocSecurity>0</DocSecurity>
  <Lines>178</Lines>
  <Paragraphs>50</Paragraphs>
  <ScaleCrop>false</ScaleCrop>
  <Company/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2016-10-19T21:19:00Z</dcterms:created>
  <dcterms:modified xsi:type="dcterms:W3CDTF">2016-10-19T21:20:00Z</dcterms:modified>
</cp:coreProperties>
</file>